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9E" w:rsidRDefault="0051109E" w:rsidP="00511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Контингент студентов, обучающихся рабочим профессиям и специальностям</w:t>
      </w:r>
    </w:p>
    <w:p w:rsidR="0051109E" w:rsidRDefault="0051109E" w:rsidP="0051109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Карачаево-Черкесская республиканская государственная бюджетная профессиональная образовательная организация</w:t>
      </w:r>
    </w:p>
    <w:p w:rsidR="0051109E" w:rsidRDefault="0051109E" w:rsidP="0051109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«Индустриально-технологический колледж» г. Черкесска. На </w:t>
      </w:r>
      <w:r w:rsidR="00BB3B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7408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1109E" w:rsidRDefault="0051109E" w:rsidP="00511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84" w:type="dxa"/>
        <w:tblInd w:w="108" w:type="dxa"/>
        <w:tblLook w:val="04A0" w:firstRow="1" w:lastRow="0" w:firstColumn="1" w:lastColumn="0" w:noHBand="0" w:noVBand="1"/>
      </w:tblPr>
      <w:tblGrid>
        <w:gridCol w:w="1972"/>
        <w:gridCol w:w="1124"/>
        <w:gridCol w:w="5090"/>
        <w:gridCol w:w="2333"/>
        <w:gridCol w:w="1625"/>
        <w:gridCol w:w="2740"/>
      </w:tblGrid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транспортных средств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ТЭМ-4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ТЭМ (23.02.04)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 w:rsidP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B3B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ТАТ-1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двигателей, систем и агрегатов автомобилей 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ТАТ-2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 w:rsidP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ТАТ-3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ТАТ-4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ТАТ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 w:rsidP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B3B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сварочно-монтажных работ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ТСП-1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Сварщик (ручной и частично</w:t>
            </w:r>
          </w:p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механизированной сварки (наплавки) НПО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ТСП-2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</w:t>
            </w:r>
          </w:p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механизированной сварки (наплавки) НПО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ТСП-3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ТСП-4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ТСП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511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МЭЛЭ-1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 НПО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МЭЛЭ-2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 НПО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МЭЛЭ-3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 НПО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МЭЛЭ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1109E">
              <w:rPr>
                <w:rFonts w:ascii="Times New Roman" w:hAnsi="Times New Roman" w:cs="Times New Roman"/>
                <w:b/>
                <w:sz w:val="28"/>
                <w:szCs w:val="28"/>
              </w:rPr>
              <w:t>1 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сферы обслуживания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ТШИ-1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ТШИ-2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ТШИ-3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ТШИ-4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ТШИ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1109E">
              <w:rPr>
                <w:rFonts w:ascii="Times New Roman" w:hAnsi="Times New Roman" w:cs="Times New Roman"/>
                <w:b/>
                <w:sz w:val="28"/>
                <w:szCs w:val="28"/>
              </w:rPr>
              <w:t>3 человека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ПИ-3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 10мес.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31.06.2021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ПИ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51109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 w:rsidP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 СПО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 w:rsidP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 ПК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 w:rsidP="00BB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B3B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jc w:val="center"/>
            </w:pPr>
            <w:r>
              <w:t>13249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>
            <w:pPr>
              <w:spacing w:after="0" w:line="240" w:lineRule="auto"/>
            </w:pPr>
            <w:r>
              <w:t>Обработка справочного и информационного материала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BB3B5E" w:rsidP="00BB3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</w:pPr>
            <w:r>
              <w:t xml:space="preserve"> 9 месяцев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</w:pPr>
            <w:r>
              <w:t xml:space="preserve">                30.06.2021</w:t>
            </w:r>
          </w:p>
        </w:tc>
      </w:tr>
      <w:tr w:rsidR="0051109E" w:rsidTr="0051109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Default="005110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9E" w:rsidRPr="00697408" w:rsidRDefault="0051109E" w:rsidP="00697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6974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9E" w:rsidRDefault="0051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09E" w:rsidRDefault="0051109E" w:rsidP="0051109E">
      <w:pPr>
        <w:rPr>
          <w:rFonts w:ascii="Times New Roman" w:hAnsi="Times New Roman" w:cs="Times New Roman"/>
          <w:sz w:val="24"/>
          <w:szCs w:val="24"/>
        </w:rPr>
      </w:pPr>
    </w:p>
    <w:p w:rsidR="0051109E" w:rsidRDefault="0051109E" w:rsidP="00511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Директор                                                       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Байрамуков</w:t>
      </w:r>
      <w:proofErr w:type="spellEnd"/>
    </w:p>
    <w:p w:rsidR="0051109E" w:rsidRDefault="0051109E" w:rsidP="0051109E">
      <w:pPr>
        <w:rPr>
          <w:rFonts w:ascii="Times New Roman" w:hAnsi="Times New Roman" w:cs="Times New Roman"/>
          <w:sz w:val="24"/>
          <w:szCs w:val="24"/>
        </w:rPr>
      </w:pPr>
    </w:p>
    <w:p w:rsidR="00DD1E79" w:rsidRDefault="00DD1E79"/>
    <w:sectPr w:rsidR="00DD1E79" w:rsidSect="00511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0D"/>
    <w:rsid w:val="003944C9"/>
    <w:rsid w:val="0051109E"/>
    <w:rsid w:val="00697408"/>
    <w:rsid w:val="009C160D"/>
    <w:rsid w:val="00BB3B5E"/>
    <w:rsid w:val="00D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00A0-5140-4C9E-926A-4F8922E7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1109E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11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110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2022-05-24T06:06:00Z</cp:lastPrinted>
  <dcterms:created xsi:type="dcterms:W3CDTF">2022-05-24T05:24:00Z</dcterms:created>
  <dcterms:modified xsi:type="dcterms:W3CDTF">2022-05-24T06:11:00Z</dcterms:modified>
</cp:coreProperties>
</file>